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4" w:rsidRPr="00001406" w:rsidRDefault="00001406" w:rsidP="00001406">
      <w:pPr>
        <w:spacing w:line="240" w:lineRule="exact"/>
        <w:jc w:val="right"/>
        <w:rPr>
          <w:rFonts w:ascii="Times New Roman" w:eastAsia="Consolas" w:hAnsi="Times New Roman" w:cs="Times New Roman"/>
          <w:color w:val="000000"/>
          <w:sz w:val="24"/>
          <w:szCs w:val="24"/>
        </w:rPr>
      </w:pPr>
      <w:bookmarkStart w:id="0" w:name="_page_5_0"/>
      <w:r w:rsidRPr="00001406">
        <w:rPr>
          <w:rFonts w:ascii="Times New Roman" w:eastAsia="Consolas" w:hAnsi="Times New Roman" w:cs="Times New Roman"/>
          <w:color w:val="000000"/>
          <w:sz w:val="24"/>
          <w:szCs w:val="24"/>
        </w:rPr>
        <w:t>Утверждаю</w:t>
      </w:r>
    </w:p>
    <w:p w:rsidR="00001406" w:rsidRDefault="00001406" w:rsidP="00001406">
      <w:pPr>
        <w:spacing w:line="240" w:lineRule="exact"/>
        <w:jc w:val="right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001406">
        <w:rPr>
          <w:rFonts w:ascii="Times New Roman" w:eastAsia="Consolas" w:hAnsi="Times New Roman" w:cs="Times New Roman"/>
          <w:color w:val="000000"/>
          <w:sz w:val="24"/>
          <w:szCs w:val="24"/>
        </w:rPr>
        <w:t>Директор МБОУ «</w:t>
      </w:r>
      <w:proofErr w:type="spellStart"/>
      <w:r w:rsidRPr="00001406">
        <w:rPr>
          <w:rFonts w:ascii="Times New Roman" w:eastAsia="Consolas" w:hAnsi="Times New Roman" w:cs="Times New Roman"/>
          <w:color w:val="000000"/>
          <w:sz w:val="24"/>
          <w:szCs w:val="24"/>
        </w:rPr>
        <w:t>Витимская</w:t>
      </w:r>
      <w:proofErr w:type="spellEnd"/>
      <w:r w:rsidRPr="0000140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СОШ»</w:t>
      </w:r>
    </w:p>
    <w:p w:rsidR="00001406" w:rsidRDefault="00001406" w:rsidP="00001406">
      <w:pPr>
        <w:spacing w:line="240" w:lineRule="exact"/>
        <w:jc w:val="right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__________В.М. 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Золотуева</w:t>
      </w:r>
      <w:proofErr w:type="spellEnd"/>
    </w:p>
    <w:p w:rsidR="00001406" w:rsidRDefault="00001406" w:rsidP="00001406">
      <w:pPr>
        <w:spacing w:line="240" w:lineRule="exact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                                                    Приказ №      </w:t>
      </w:r>
      <w:proofErr w:type="gram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  </w:t>
      </w:r>
    </w:p>
    <w:p w:rsidR="00001406" w:rsidRDefault="00001406" w:rsidP="00001406">
      <w:pPr>
        <w:spacing w:line="240" w:lineRule="exact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001406" w:rsidRDefault="00001406" w:rsidP="00001406">
      <w:pPr>
        <w:spacing w:line="240" w:lineRule="exact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Положение о школьном театре</w:t>
      </w:r>
    </w:p>
    <w:p w:rsidR="00001406" w:rsidRPr="00001406" w:rsidRDefault="00001406" w:rsidP="00001406">
      <w:pPr>
        <w:spacing w:line="240" w:lineRule="exact"/>
        <w:jc w:val="center"/>
        <w:rPr>
          <w:rFonts w:ascii="Times New Roman" w:eastAsia="Consolas" w:hAnsi="Times New Roman" w:cs="Times New Roman"/>
          <w:position w:val="1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Витимская</w:t>
      </w:r>
      <w:proofErr w:type="spellEnd"/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606154" w:rsidRPr="00001406" w:rsidRDefault="00606154">
      <w:pPr>
        <w:spacing w:line="240" w:lineRule="exact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606154" w:rsidRPr="00001406" w:rsidRDefault="00606154" w:rsidP="001B31B5">
      <w:pPr>
        <w:rPr>
          <w:rFonts w:ascii="Times New Roman" w:hAnsi="Times New Roman" w:cs="Times New Roman"/>
          <w:sz w:val="24"/>
          <w:szCs w:val="24"/>
        </w:rPr>
      </w:pPr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01406" w:rsidRPr="00970E21" w:rsidRDefault="00001406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70E21">
        <w:rPr>
          <w:rFonts w:ascii="Times New Roman" w:hAnsi="Times New Roman" w:cs="Times New Roman"/>
          <w:color w:val="000000"/>
          <w:sz w:val="24"/>
          <w:szCs w:val="24"/>
        </w:rPr>
        <w:t>Настоя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щее положение разработано в соответствии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об образовании в Российской Федерации от 29 декабря 2012 № 273-ФЗ (ред. От 30.12.2021г),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с Концепцией развития дополнительного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детей, с "Порядком организации и осуществления образовательной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деятельности по 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дополнительным общеобразовательным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программам"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(приказ Министерства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 от 9 ноября</w:t>
      </w:r>
      <w:proofErr w:type="gramEnd"/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018 года №196), с учётом </w:t>
      </w:r>
      <w:r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 xml:space="preserve">норм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СанПиН 2.4.4 3172-14 (от 4 июля 2014 года №4).</w:t>
      </w:r>
    </w:p>
    <w:p w:rsidR="00606154" w:rsidRPr="00970E21" w:rsidRDefault="001B31B5" w:rsidP="001B31B5">
      <w:pPr>
        <w:rPr>
          <w:rFonts w:ascii="Times New Roman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регулирует деятельность</w:t>
      </w:r>
      <w:r w:rsidR="00A14590"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школьного учебного </w:t>
      </w:r>
      <w:r w:rsidR="00A14590"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>театра</w:t>
      </w:r>
    </w:p>
    <w:p w:rsidR="00606154" w:rsidRPr="00970E21" w:rsidRDefault="001B31B5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1.3. Школьный учебный</w:t>
      </w:r>
      <w:r w:rsidR="00A14590"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театр может иметь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>свою символику, используя</w:t>
      </w:r>
      <w:r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 xml:space="preserve"> элементы символики школы</w:t>
      </w:r>
      <w:r w:rsidR="00A14590" w:rsidRPr="00970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54" w:rsidRPr="00970E21" w:rsidRDefault="001B31B5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>14. Школьный</w:t>
      </w:r>
      <w:r w:rsidR="00A14590"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учебный театр возглавляет руководитель театра (педагог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дополнительного</w:t>
      </w:r>
      <w:r w:rsidR="00A14590"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 xml:space="preserve"> </w:t>
      </w:r>
      <w:r w:rsidR="00A14590" w:rsidRPr="00970E21">
        <w:rPr>
          <w:rFonts w:ascii="Times New Roman" w:hAnsi="Times New Roman" w:cs="Times New Roman"/>
          <w:color w:val="000000"/>
          <w:sz w:val="24"/>
          <w:szCs w:val="24"/>
        </w:rPr>
        <w:t>образования, организатор внеурочно</w:t>
      </w:r>
      <w:r w:rsidR="00A14590"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й деятельности), </w:t>
      </w:r>
      <w:r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>назначенный руководителем образовательного учреждения.</w:t>
      </w:r>
      <w:r w:rsidR="00A14590" w:rsidRPr="00970E21">
        <w:rPr>
          <w:rFonts w:ascii="Times New Roman" w:hAnsi="Times New Roman" w:cs="Times New Roman"/>
          <w:color w:val="000000"/>
          <w:position w:val="4"/>
          <w:sz w:val="24"/>
          <w:szCs w:val="24"/>
        </w:rPr>
        <w:t xml:space="preserve"> </w:t>
      </w:r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position w:val="4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1.5. Руководитель те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атра подчиняется директору</w:t>
      </w:r>
      <w:r w:rsidR="001B31B5"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и заместителю</w:t>
      </w:r>
      <w:r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 xml:space="preserve"> директора по У</w:t>
      </w:r>
      <w:r w:rsidRPr="00970E21">
        <w:rPr>
          <w:rFonts w:ascii="Times New Roman" w:hAnsi="Times New Roman" w:cs="Times New Roman"/>
          <w:color w:val="000000"/>
          <w:position w:val="4"/>
          <w:sz w:val="24"/>
          <w:szCs w:val="24"/>
        </w:rPr>
        <w:t>ВР (ВР).</w:t>
      </w:r>
    </w:p>
    <w:p w:rsidR="001B31B5" w:rsidRPr="00970E21" w:rsidRDefault="001B31B5" w:rsidP="001B31B5">
      <w:pPr>
        <w:rPr>
          <w:rFonts w:ascii="Times New Roman" w:hAnsi="Times New Roman" w:cs="Times New Roman"/>
          <w:color w:val="000000"/>
          <w:position w:val="4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1.6. Школьный учебный театр участвует в реализации образовательной программы школы.</w:t>
      </w:r>
      <w:r w:rsidR="00A14590"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9F5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Обучение и воспита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ние проходит на русском языке.</w:t>
      </w:r>
    </w:p>
    <w:p w:rsidR="00606154" w:rsidRPr="00970E21" w:rsidRDefault="00606154" w:rsidP="001B31B5">
      <w:pPr>
        <w:rPr>
          <w:rFonts w:ascii="Times New Roman" w:hAnsi="Times New Roman" w:cs="Times New Roman"/>
          <w:position w:val="2"/>
          <w:sz w:val="24"/>
          <w:szCs w:val="24"/>
        </w:rPr>
      </w:pPr>
    </w:p>
    <w:p w:rsidR="00606154" w:rsidRPr="00970E21" w:rsidRDefault="00A14590" w:rsidP="001B31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2. Основные цел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и  и задачи школьного учебного театра.</w:t>
      </w:r>
    </w:p>
    <w:p w:rsidR="00B56D81" w:rsidRPr="00970E21" w:rsidRDefault="00B56D81" w:rsidP="001B31B5">
      <w:pPr>
        <w:rPr>
          <w:rFonts w:ascii="Times New Roman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06154" w:rsidRPr="00970E21" w:rsidRDefault="001B31B5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2.1 Основная целевая установка школьного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учебного театра</w:t>
      </w:r>
      <w:r w:rsidR="00A14590"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 xml:space="preserve"> — </w:t>
      </w:r>
      <w:r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>развитие мотивации к познанию и творчеству, самостоятельности, инициативности и активности младших школьников и подростков посредством соединения процесса обучения учащихся с их творческой практикой.</w:t>
      </w:r>
      <w:r w:rsidR="00A14590" w:rsidRPr="00970E21">
        <w:rPr>
          <w:rFonts w:ascii="Times New Roman" w:hAnsi="Times New Roman" w:cs="Times New Roman"/>
          <w:color w:val="000000"/>
          <w:position w:val="4"/>
          <w:sz w:val="24"/>
          <w:szCs w:val="24"/>
        </w:rPr>
        <w:t xml:space="preserve"> </w:t>
      </w:r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2.2 Основные задачи школьного учебного театра:</w:t>
      </w:r>
    </w:p>
    <w:p w:rsidR="00606154" w:rsidRPr="00970E21" w:rsidRDefault="00A14590" w:rsidP="001B31B5">
      <w:pPr>
        <w:rPr>
          <w:rFonts w:ascii="Times New Roman" w:hAnsi="Times New Roman" w:cs="Times New Roman"/>
          <w:position w:val="2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1) Создать условия 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для комплексного развития творческого потенциала учащихся, формирование общей эстетической культуры.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31" behindDoc="1" locked="0" layoutInCell="0" allowOverlap="1" wp14:anchorId="39130A2F" wp14:editId="2A7A8FAE">
                <wp:simplePos x="0" y="0"/>
                <wp:positionH relativeFrom="page">
                  <wp:posOffset>5176147</wp:posOffset>
                </wp:positionH>
                <wp:positionV relativeFrom="paragraph">
                  <wp:posOffset>2442</wp:posOffset>
                </wp:positionV>
                <wp:extent cx="69825" cy="1710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5" cy="1710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6154" w:rsidRDefault="00A14590">
                            <w:pPr>
                              <w:widowControl w:val="0"/>
                              <w:spacing w:line="269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3"/>
                                <w:szCs w:val="23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3"/>
                                <w:szCs w:val="23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407.55pt;margin-top:.2pt;width:5.5pt;height:13.45pt;z-index:-5033149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" o:allowincell="f" filled="f" stroked="f">
                <v:textbox style="mso-fit-shape-to-text:t" inset="0,0,0,0">
                  <w:txbxContent>
                    <w:p w:rsidR="00606154" w:rsidRDefault="00A14590">
                      <w:pPr>
                        <w:widowControl w:val="0"/>
                        <w:spacing w:line="269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3"/>
                          <w:szCs w:val="23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nsolas" w:eastAsia="Consolas" w:hAnsi="Consolas" w:cs="Consolas"/>
                          <w:color w:val="000000"/>
                          <w:sz w:val="23"/>
                          <w:szCs w:val="23"/>
                        </w:rP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2) Создать условия </w:t>
      </w:r>
      <w:r w:rsidR="001B31B5" w:rsidRPr="00970E21">
        <w:rPr>
          <w:rFonts w:ascii="Times New Roman" w:hAnsi="Times New Roman" w:cs="Times New Roman"/>
          <w:color w:val="000000"/>
          <w:sz w:val="24"/>
          <w:szCs w:val="24"/>
        </w:rPr>
        <w:t>для формирования духовно-нравственной позиции.</w:t>
      </w:r>
    </w:p>
    <w:p w:rsidR="00606154" w:rsidRPr="00970E21" w:rsidRDefault="001B31B5" w:rsidP="001B31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3) Организовать работу с психофизическим аппаратом каждого учащегося</w:t>
      </w:r>
      <w:r w:rsidR="00B56D81"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обеспечивая возможности самовыражения и </w:t>
      </w:r>
      <w:proofErr w:type="spellStart"/>
      <w:r w:rsidR="00B56D81" w:rsidRPr="00970E21"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="00B56D81" w:rsidRPr="00970E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4590"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4) Предоставить учащимся возможность для закрепления знаний и практических навыков, получаемых ими в ходе учебного процесса по формированию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ключевых компетенций: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умения учиться, умения сотрудничать, умения работать с информацией,</w:t>
      </w:r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5) Обеспечить прохождение учащимися различных видов учебной практики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в рамках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междисциплинарной интеграции.</w:t>
      </w:r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6) Предоставить учащимся возможность овладеть основами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>актёрского</w:t>
      </w:r>
      <w:r w:rsidRPr="00970E21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мастерства,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выразительной сценической речи, концертмейстерской работы.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7) Организовать досуг школьников в рамках содержательного общения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>.</w:t>
      </w:r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8) Вести пропаганду театрального и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музыкального искусства среди школьников.</w:t>
      </w:r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Выявить и организовать </w:t>
      </w:r>
      <w:proofErr w:type="spellStart"/>
      <w:r w:rsidRPr="00970E21">
        <w:rPr>
          <w:rFonts w:ascii="Times New Roman" w:hAnsi="Times New Roman" w:cs="Times New Roman"/>
          <w:color w:val="000000"/>
          <w:sz w:val="24"/>
          <w:szCs w:val="24"/>
        </w:rPr>
        <w:t>допрофессиональную</w:t>
      </w:r>
      <w:proofErr w:type="spellEnd"/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B56D81" w:rsidRPr="00970E21" w:rsidRDefault="00B56D81" w:rsidP="00B56D81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10) Осуществлять сотрудничество с другими творческими объединениями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>.</w:t>
      </w:r>
    </w:p>
    <w:p w:rsidR="00970E21" w:rsidRDefault="00970E21" w:rsidP="00970E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 Организация деятельности школьного учебного театра.</w:t>
      </w:r>
    </w:p>
    <w:p w:rsidR="00970E21" w:rsidRPr="00970E21" w:rsidRDefault="00970E21" w:rsidP="00970E21">
      <w:pPr>
        <w:rPr>
          <w:rFonts w:ascii="Times New Roman" w:hAnsi="Times New Roman" w:cs="Times New Roman"/>
          <w:sz w:val="24"/>
          <w:szCs w:val="24"/>
        </w:rPr>
      </w:pPr>
    </w:p>
    <w:p w:rsidR="00970E21" w:rsidRPr="00970E21" w:rsidRDefault="00970E21" w:rsidP="00970E21">
      <w:pPr>
        <w:rPr>
          <w:rFonts w:ascii="Times New Roman" w:hAnsi="Times New Roman" w:cs="Times New Roman"/>
          <w:position w:val="2"/>
          <w:sz w:val="24"/>
          <w:szCs w:val="24"/>
        </w:rPr>
      </w:pPr>
      <w:r w:rsidRPr="00970E21">
        <w:rPr>
          <w:rFonts w:ascii="Times New Roman" w:hAnsi="Times New Roman" w:cs="Times New Roman"/>
          <w:sz w:val="24"/>
          <w:szCs w:val="24"/>
        </w:rPr>
        <w:t xml:space="preserve">3.1 Деятельность школьного учебного театра </w:t>
      </w:r>
      <w:r w:rsidRPr="00970E21">
        <w:rPr>
          <w:rFonts w:ascii="Times New Roman" w:hAnsi="Times New Roman" w:cs="Times New Roman"/>
          <w:position w:val="2"/>
          <w:sz w:val="24"/>
          <w:szCs w:val="24"/>
        </w:rPr>
        <w:t>заключается в духов</w:t>
      </w:r>
      <w:r w:rsidRPr="00970E21">
        <w:rPr>
          <w:rFonts w:ascii="Times New Roman" w:hAnsi="Times New Roman" w:cs="Times New Roman"/>
          <w:position w:val="3"/>
          <w:sz w:val="24"/>
          <w:szCs w:val="24"/>
        </w:rPr>
        <w:t xml:space="preserve">но- нравственном общении, в оказании помощи учащимся в </w:t>
      </w:r>
      <w:r w:rsidRPr="00970E21">
        <w:rPr>
          <w:rFonts w:ascii="Times New Roman" w:hAnsi="Times New Roman" w:cs="Times New Roman"/>
          <w:position w:val="2"/>
          <w:sz w:val="24"/>
          <w:szCs w:val="24"/>
        </w:rPr>
        <w:t xml:space="preserve">самовыражении 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70E2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970E21">
        <w:rPr>
          <w:rFonts w:ascii="Times New Roman" w:hAnsi="Times New Roman" w:cs="Times New Roman"/>
          <w:sz w:val="24"/>
          <w:szCs w:val="24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 выездах.</w:t>
      </w:r>
      <w:r w:rsidRPr="00970E2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End"/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>3.2</w:t>
      </w:r>
      <w:proofErr w:type="gramStart"/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В</w:t>
      </w:r>
      <w:proofErr w:type="gramEnd"/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периоды, свободные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 от занятий, репетиций и спектаклей школьного учебного театра, в его помещении могут в установленном порядке проводиться спектакли, концерты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,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праздничные сторонних творческих коллективов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>.</w:t>
      </w:r>
    </w:p>
    <w:p w:rsidR="009F5DCC" w:rsidRDefault="009F5DCC" w:rsidP="00970E21">
      <w:pPr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3"/>
          <w:sz w:val="24"/>
          <w:szCs w:val="24"/>
        </w:rPr>
        <w:t>3.3. К видам деятельности школьного учебного театра относятся:</w:t>
      </w:r>
    </w:p>
    <w:p w:rsidR="00970E21" w:rsidRPr="00970E21" w:rsidRDefault="00970E21" w:rsidP="00970E21">
      <w:pPr>
        <w:rPr>
          <w:rFonts w:ascii="Times New Roman" w:hAnsi="Times New Roman" w:cs="Times New Roman"/>
          <w:position w:val="4"/>
          <w:sz w:val="24"/>
          <w:szCs w:val="24"/>
        </w:rPr>
      </w:pPr>
      <w:bookmarkStart w:id="1" w:name="_GoBack"/>
      <w:bookmarkEnd w:id="1"/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игровая, познавательная, досугово-развлекательная деятельность (досугово </w:t>
      </w:r>
      <w:proofErr w:type="gramStart"/>
      <w:r w:rsidRPr="00970E21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970E21">
        <w:rPr>
          <w:rFonts w:ascii="Times New Roman" w:hAnsi="Times New Roman" w:cs="Times New Roman"/>
          <w:color w:val="000000"/>
          <w:sz w:val="24"/>
          <w:szCs w:val="24"/>
        </w:rPr>
        <w:t>азвлекательная деятельность (досуговое общение),проблемно-ценностное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position w:val="-3"/>
          <w:sz w:val="24"/>
          <w:szCs w:val="24"/>
        </w:rPr>
        <w:t>общение; художественное творчество (проектирование и подготовка спектаклей,</w:t>
      </w:r>
      <w:r w:rsidRPr="00970E21">
        <w:rPr>
          <w:rFonts w:ascii="Times New Roman" w:hAnsi="Times New Roman" w:cs="Times New Roman"/>
          <w:color w:val="000000"/>
          <w:position w:val="-2"/>
          <w:sz w:val="24"/>
          <w:szCs w:val="24"/>
        </w:rPr>
        <w:t>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E21" w:rsidRPr="00970E21" w:rsidRDefault="00970E21" w:rsidP="00970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3.4 Деятельность школьного учебного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театра организуется </w:t>
      </w:r>
      <w:r w:rsidRPr="00970E21">
        <w:rPr>
          <w:rFonts w:ascii="Times New Roman" w:hAnsi="Times New Roman" w:cs="Times New Roman"/>
          <w:color w:val="000000"/>
          <w:position w:val="3"/>
          <w:sz w:val="24"/>
          <w:szCs w:val="24"/>
        </w:rPr>
        <w:t>в следующих форм</w:t>
      </w:r>
      <w:r w:rsidRPr="00970E21">
        <w:rPr>
          <w:rFonts w:ascii="Times New Roman" w:hAnsi="Times New Roman" w:cs="Times New Roman"/>
          <w:color w:val="000000"/>
          <w:position w:val="4"/>
          <w:sz w:val="24"/>
          <w:szCs w:val="24"/>
        </w:rPr>
        <w:t xml:space="preserve">ах: учебное занятие (групповое и индивидуальное), психофизический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тренинг, самостоятельная работа, репетиция, спектакль, конкурс, концерт,</w:t>
      </w:r>
    </w:p>
    <w:p w:rsidR="00970E21" w:rsidRPr="00970E21" w:rsidRDefault="00970E21" w:rsidP="00970E21">
      <w:pPr>
        <w:rPr>
          <w:rFonts w:ascii="Times New Roman" w:hAnsi="Times New Roman" w:cs="Times New Roman"/>
          <w:position w:val="2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 и другие.</w:t>
      </w:r>
      <w:r w:rsidRPr="00970E2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970E21" w:rsidRPr="00970E21" w:rsidRDefault="00970E21" w:rsidP="00970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3.5 Наполняемость групп составляет до 15-20 человек. Группы формируются</w:t>
      </w:r>
    </w:p>
    <w:p w:rsidR="00970E21" w:rsidRPr="00970E21" w:rsidRDefault="00970E21" w:rsidP="00970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заявлений родителей (законных представителей) обучающихся.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3.6 Объединения (группы) могут быть одновозрастными и разновозрастными.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3.7 Школьный учебный театр организует работу с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течение всего учебного года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и в каникулярное время.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3.8 Школьный учебный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3.9 Продолжительность занятий определяются уставом школы.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3.10 Занятия проводятся по группам или всем составом, а также в индивидуальном порядке.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3.11 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3.12</w:t>
      </w:r>
      <w:proofErr w:type="gramStart"/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работе школьного учебного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образовательного учреждения без включения в основной состав.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3.13 Содержание деятельности школьного учебного театра строится 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>в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</w:t>
      </w:r>
      <w:r w:rsidRPr="00970E2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с учебным планом и учебной (образовательной) программой (программами), реализуемыми в школьном учебном театре.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 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учреждения и национально — культурных традиций, и утверждается в установленном в образовательном учреждении порядке.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3.15 Учебный план по реализации учебной (образовательной) программы (программ) в школьном учебном театре составляется педагогом</w:t>
      </w:r>
      <w:r w:rsidRPr="00970E21">
        <w:rPr>
          <w:rFonts w:ascii="Times New Roman" w:hAnsi="Times New Roman" w:cs="Times New Roman"/>
          <w:color w:val="000000"/>
          <w:position w:val="-4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или заместителем директора по учебно-воспитательной (воспитательной) работе по представлению педагогов.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3.16 Учебный</w:t>
      </w:r>
      <w:r w:rsidRPr="00970E21">
        <w:rPr>
          <w:rFonts w:ascii="Times New Roman" w:hAnsi="Times New Roman" w:cs="Times New Roman"/>
          <w:color w:val="000000"/>
          <w:position w:val="4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план и учебные программы, реализуемые в школьном учебном театре, утверждаются руководителем образовательного учреждения.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3.17 Педагог, реализующий учебные программы на базе школьного учебного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970E2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игровая технология.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3.18 Продолжительность занятий определяются уставом учреждения.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3.19 Учёт образовательных достижений учащихся в школьном учебном театре осуществляется через портфолио</w:t>
      </w:r>
      <w:r w:rsidRPr="00970E21">
        <w:rPr>
          <w:rFonts w:ascii="Times New Roman" w:hAnsi="Times New Roman" w:cs="Times New Roman"/>
          <w:color w:val="000000"/>
          <w:position w:val="-4"/>
          <w:sz w:val="24"/>
          <w:szCs w:val="24"/>
        </w:rPr>
        <w:t xml:space="preserve">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учащегося.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3.20 Итоговая и промежуточная аттестация учащихся, освоивших учебную (образовательную) программу школьного учебного театра, может проводиться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в форме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творческого публичного отчёта, спектакля, концерта, творческой мастерской, собеседования. Порядок проведения итоговой аттестации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выпускников школьного </w:t>
      </w:r>
      <w:r w:rsidRPr="00970E21">
        <w:rPr>
          <w:rFonts w:ascii="Times New Roman" w:hAnsi="Times New Roman" w:cs="Times New Roman"/>
          <w:color w:val="000000"/>
          <w:sz w:val="24"/>
          <w:szCs w:val="24"/>
        </w:rPr>
        <w:t>учебного театра определяется приказом руководителя образовательного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учреждения.</w:t>
      </w:r>
    </w:p>
    <w:p w:rsidR="00970E21" w:rsidRPr="00970E21" w:rsidRDefault="00970E21" w:rsidP="00970E21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 xml:space="preserve">3.21.В школьном учебном театре допускается качественная оценка (краткая характеристика) образовательных результатов и бинарная оценка (зачтено — </w:t>
      </w:r>
      <w:r w:rsidRPr="00970E21">
        <w:rPr>
          <w:rFonts w:ascii="Times New Roman" w:hAnsi="Times New Roman" w:cs="Times New Roman"/>
          <w:color w:val="000000"/>
          <w:position w:val="2"/>
          <w:sz w:val="24"/>
          <w:szCs w:val="24"/>
        </w:rPr>
        <w:t>не зачтено)</w:t>
      </w:r>
    </w:p>
    <w:p w:rsid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 Участники образовательных отношений, их права и обязанности: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4.1 Участниками образовательных отношений в школьном учебном театре являются дети до 18 лет, педагогические работники, родители (законные представили).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4.2 Прием в школьный учебный театр осуществляется по результатам индивидуального отбора детей с учетом их творческих и физиологических данных.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4.3</w:t>
      </w:r>
      <w:proofErr w:type="gramStart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П</w:t>
      </w:r>
      <w:proofErr w:type="gramEnd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ри приеме детей учреждение обязано ознакомить их и (или) их родителей (законных представителей) с уставом учреждения, лицензией на осуществление образовательной деятельности, настоящим Положением.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4.4 Права и обязанности детей, родителей (законных представителей), педагогических работников определяются уставом учреждения Правилами распорядка для учащихся и иными предусмотренными уставом, актами.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4.5 Отношения детей и персонала учреждения строятся на основе сотрудничества, уважения личности ребенка и предоставления ему свободы  развития в соответствии с индивидуальными особенностями.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4.6 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4.7</w:t>
      </w:r>
      <w:proofErr w:type="gramStart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В</w:t>
      </w:r>
      <w:proofErr w:type="gramEnd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4.8 Учащиеся обязаны регулярно посещать занятия в школьном учебном театре.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4.9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учебном театре.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lastRenderedPageBreak/>
        <w:t>4.10 Педагогические работники имеют право самостоятельно выбирать и использовать методики обучения и воспитания.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4.11 Руководитель и педагоги школьного учебного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не в полном объеме дополнительных образовательных программ в соответствии с учебным планом и графиком учебного процесса (учебным графиком).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4.12 Руководитель и педагоги школьного учебного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4.14</w:t>
      </w:r>
      <w:proofErr w:type="gramStart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Д</w:t>
      </w:r>
      <w:proofErr w:type="gramEnd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ля обеспечения полноценного функционирования школьного учебного театра, при наличии финансовых условий, в штате школьного учебного театра могут предусматриваться должности художественного артистического, административного и  прочего персонала. </w:t>
      </w:r>
    </w:p>
    <w:p w:rsid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При этом артистический персонал может приниматься на работу на условиях срочного трудового договора (контракта) в установленном законодательством порядке. В случае отсутствия таких должностей, организуется участие в работе школьного учебного театра педагогического и прочего персонала образовательного учреждения на условиях, а также участие родителей (законных представителей) учащихся на добровольно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й основе. 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5. Управление школьным учебным театром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5.1 Школьный учебный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5.2 Руководитель школьного учебного театра подчиняется директору и непосредственно заместителю директора по УВР (ВР).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5.2. Педагоги школьного учебного театра непосредственно подчиняются руководителю школьного учебного театра.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5.3. При школьном учебном театре может создаваться художественный совет, который регулирует вопросы подготовки спектаклей, концертов, других творческих выступлений. Функции и состав художественного совета определяются приказом руководителя образовательного учреждения или распоряжением руководителя школьного учебного театра.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5.4. Постановка спектаклей, культурно-массовых мероприятий в школьном учебном театре может производиться: - педагогами образовательного учреждения - обучающимися в театре в порядке прохождения ими плановой учебно-производственной практики без оплаты; - профессиональными режиссерами и художниками.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6. Взаимосвязи с другими подразделениями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6.1 Школьный учебный театр взаимодействует с педагогическим коллективом, отдельными педагогами, классными руководителями по обеспечению взаимосвязи учебной и внеурочной деятельности школьников для формирования универсальных учебных действий обучающихся в школьном учебном театре.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6.2 Школьный учебный театр взаимодействует с учителями музыки и изобразительного искусства по реализации программ, курсов, учебных дисциплин, модулей в рамках </w:t>
      </w: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lastRenderedPageBreak/>
        <w:t>углублённого изучения музыки и изобразительного  искусства, создавая условия для творческой практики учащихся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6.3 Школьный учебный театр имеет право устанавливать прямые связи с коллективами, учреждениями, предприятиями и иными организациями, </w:t>
      </w:r>
      <w:proofErr w:type="gramStart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в</w:t>
      </w:r>
      <w:proofErr w:type="gramEnd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иностранными.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6.4 Школьный учебный театр оказывает помощь педагогическому коллективу в реализации дополнительных </w:t>
      </w:r>
      <w:proofErr w:type="spellStart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ообразовательных</w:t>
      </w:r>
      <w:proofErr w:type="spellEnd"/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программ, организации  досуговой и внеурочной деятельности детей, а также детским общественным объединениям и организациям в соответствии с Планом работы образовательного учреждения на безвозмездной основе в рамках  взаимовыгодного сотрудничества.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>6.5 Школьный учебный театр оказывает помощь коллективам других образовательных учреждений, учреждений культуры в реализации дополнительных образовательных программ, организации досуговой и внеурочной деятельности детей, а также детским общественным объединениям и организациям на договорной основе.</w:t>
      </w: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Pr="00A14590" w:rsidRDefault="00A14590" w:rsidP="00A14590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A14590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</w:p>
    <w:p w:rsidR="00A14590" w:rsidRDefault="00A14590" w:rsidP="00970E21">
      <w:pPr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</w:p>
    <w:p w:rsidR="00A14590" w:rsidRDefault="00A14590" w:rsidP="00A14590">
      <w:pPr>
        <w:rPr>
          <w:rFonts w:ascii="Times New Roman" w:hAnsi="Times New Roman" w:cs="Times New Roman"/>
          <w:sz w:val="24"/>
          <w:szCs w:val="24"/>
        </w:rPr>
      </w:pPr>
    </w:p>
    <w:p w:rsidR="00970E21" w:rsidRPr="00A14590" w:rsidRDefault="00970E21" w:rsidP="00A14590">
      <w:pPr>
        <w:rPr>
          <w:rFonts w:ascii="Times New Roman" w:hAnsi="Times New Roman" w:cs="Times New Roman"/>
          <w:sz w:val="24"/>
          <w:szCs w:val="24"/>
        </w:rPr>
        <w:sectPr w:rsidR="00970E21" w:rsidRPr="00A14590" w:rsidSect="00970E21">
          <w:type w:val="continuous"/>
          <w:pgSz w:w="11820" w:h="16820"/>
          <w:pgMar w:top="1134" w:right="850" w:bottom="1134" w:left="1701" w:header="0" w:footer="0" w:gutter="0"/>
          <w:cols w:space="708"/>
          <w:docGrid w:linePitch="299"/>
        </w:sectPr>
      </w:pPr>
    </w:p>
    <w:p w:rsidR="00970E21" w:rsidRDefault="00970E21" w:rsidP="001B31B5">
      <w:pPr>
        <w:rPr>
          <w:rFonts w:ascii="Times New Roman" w:hAnsi="Times New Roman" w:cs="Times New Roman"/>
          <w:color w:val="FFFFFF"/>
          <w:position w:val="2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970E21" w:rsidRDefault="00970E21" w:rsidP="00970E21">
      <w:pPr>
        <w:rPr>
          <w:rFonts w:ascii="Times New Roman" w:hAnsi="Times New Roman" w:cs="Times New Roman"/>
          <w:sz w:val="24"/>
          <w:szCs w:val="24"/>
        </w:rPr>
      </w:pPr>
    </w:p>
    <w:p w:rsidR="00B56D81" w:rsidRPr="00970E21" w:rsidRDefault="00B56D81" w:rsidP="00970E21">
      <w:pPr>
        <w:rPr>
          <w:rFonts w:ascii="Times New Roman" w:hAnsi="Times New Roman" w:cs="Times New Roman"/>
          <w:sz w:val="24"/>
          <w:szCs w:val="24"/>
        </w:rPr>
        <w:sectPr w:rsidR="00B56D81" w:rsidRPr="00970E21" w:rsidSect="001B31B5">
          <w:type w:val="continuous"/>
          <w:pgSz w:w="11860" w:h="16860"/>
          <w:pgMar w:top="1134" w:right="850" w:bottom="1134" w:left="1701" w:header="0" w:footer="0" w:gutter="0"/>
          <w:cols w:space="708"/>
          <w:docGrid w:linePitch="299"/>
        </w:sectPr>
      </w:pPr>
    </w:p>
    <w:p w:rsidR="00606154" w:rsidRPr="00970E21" w:rsidRDefault="00606154" w:rsidP="001B31B5">
      <w:pPr>
        <w:rPr>
          <w:rFonts w:ascii="Times New Roman" w:hAnsi="Times New Roman" w:cs="Times New Roman"/>
          <w:position w:val="2"/>
          <w:sz w:val="24"/>
          <w:szCs w:val="24"/>
        </w:rPr>
      </w:pPr>
      <w:bookmarkStart w:id="2" w:name="_page_8_0"/>
    </w:p>
    <w:bookmarkEnd w:id="2"/>
    <w:p w:rsidR="00053461" w:rsidRPr="00970E21" w:rsidRDefault="00053461" w:rsidP="001B31B5">
      <w:pPr>
        <w:rPr>
          <w:rFonts w:ascii="Times New Roman" w:hAnsi="Times New Roman" w:cs="Times New Roman"/>
          <w:color w:val="FFFFFF"/>
          <w:position w:val="4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053461" w:rsidRPr="00970E21" w:rsidSect="001B31B5">
          <w:pgSz w:w="11880" w:h="16820"/>
          <w:pgMar w:top="1134" w:right="850" w:bottom="1134" w:left="1701" w:header="0" w:footer="0" w:gutter="0"/>
          <w:cols w:space="708"/>
          <w:docGrid w:linePitch="299"/>
        </w:sectPr>
      </w:pPr>
    </w:p>
    <w:p w:rsidR="00606154" w:rsidRPr="00970E21" w:rsidRDefault="00606154" w:rsidP="001B31B5">
      <w:pPr>
        <w:rPr>
          <w:rFonts w:ascii="Times New Roman" w:hAnsi="Times New Roman" w:cs="Times New Roman"/>
          <w:sz w:val="24"/>
          <w:szCs w:val="24"/>
        </w:rPr>
      </w:pPr>
      <w:bookmarkStart w:id="3" w:name="_page_11_0"/>
    </w:p>
    <w:p w:rsidR="00606154" w:rsidRPr="00970E21" w:rsidRDefault="00A14590" w:rsidP="001B31B5">
      <w:pPr>
        <w:rPr>
          <w:rFonts w:ascii="Times New Roman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70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54" w:rsidRPr="00970E21" w:rsidRDefault="00606154" w:rsidP="001B31B5">
      <w:pPr>
        <w:rPr>
          <w:rFonts w:ascii="Times New Roman" w:hAnsi="Times New Roman" w:cs="Times New Roman"/>
          <w:sz w:val="24"/>
          <w:szCs w:val="24"/>
        </w:rPr>
      </w:pPr>
    </w:p>
    <w:p w:rsidR="00606154" w:rsidRPr="00970E21" w:rsidRDefault="00606154" w:rsidP="001B31B5">
      <w:pPr>
        <w:rPr>
          <w:rFonts w:ascii="Times New Roman" w:hAnsi="Times New Roman" w:cs="Times New Roman"/>
          <w:position w:val="2"/>
          <w:sz w:val="24"/>
          <w:szCs w:val="24"/>
        </w:rPr>
      </w:pPr>
      <w:bookmarkStart w:id="4" w:name="_page_14_0"/>
      <w:bookmarkEnd w:id="3"/>
      <w:bookmarkEnd w:id="4"/>
    </w:p>
    <w:sectPr w:rsidR="00606154" w:rsidRPr="00970E21" w:rsidSect="00A14590">
      <w:pgSz w:w="11880" w:h="16820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6154"/>
    <w:rsid w:val="00001406"/>
    <w:rsid w:val="000331F8"/>
    <w:rsid w:val="00053461"/>
    <w:rsid w:val="001446E8"/>
    <w:rsid w:val="00174D9B"/>
    <w:rsid w:val="00183548"/>
    <w:rsid w:val="001B31B5"/>
    <w:rsid w:val="00606154"/>
    <w:rsid w:val="008127DC"/>
    <w:rsid w:val="008658D1"/>
    <w:rsid w:val="00970E21"/>
    <w:rsid w:val="009F5DCC"/>
    <w:rsid w:val="00A14590"/>
    <w:rsid w:val="00A1647E"/>
    <w:rsid w:val="00AC5B2E"/>
    <w:rsid w:val="00B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1C0B-48C2-4DD2-BD98-ED2D0331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2023-01-12T22:27:00Z</dcterms:created>
  <dcterms:modified xsi:type="dcterms:W3CDTF">2023-01-12T22:27:00Z</dcterms:modified>
</cp:coreProperties>
</file>